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1BB" w:rsidRDefault="00C561BB" w:rsidP="00C561BB">
      <w:pPr>
        <w:spacing w:line="360" w:lineRule="auto"/>
        <w:ind w:firstLine="900"/>
        <w:jc w:val="both"/>
        <w:rPr>
          <w:b/>
          <w:bCs/>
          <w:color w:val="000000"/>
        </w:rPr>
      </w:pPr>
      <w:r>
        <w:rPr>
          <w:b/>
          <w:bCs/>
          <w:color w:val="000000"/>
        </w:rPr>
        <w:t>ДАСТУРИЙ ҲУЖЖАТЛАШТИРИШ.</w:t>
      </w:r>
    </w:p>
    <w:p w:rsidR="00C561BB" w:rsidRDefault="00C561BB" w:rsidP="00C561BB">
      <w:pPr>
        <w:spacing w:line="360" w:lineRule="auto"/>
        <w:ind w:firstLine="900"/>
        <w:jc w:val="both"/>
        <w:rPr>
          <w:b/>
          <w:bCs/>
          <w:color w:val="000000"/>
        </w:rPr>
      </w:pPr>
    </w:p>
    <w:p w:rsidR="00C561BB" w:rsidRDefault="00C561BB" w:rsidP="00C561BB">
      <w:pPr>
        <w:spacing w:line="360" w:lineRule="auto"/>
        <w:ind w:left="900"/>
        <w:jc w:val="both"/>
        <w:rPr>
          <w:b/>
          <w:bCs/>
          <w:color w:val="000000"/>
        </w:rPr>
      </w:pPr>
      <w:r>
        <w:rPr>
          <w:b/>
          <w:bCs/>
          <w:color w:val="000000"/>
        </w:rPr>
        <w:t>1. Асосий дастурий ҳужжатлаштириш.</w:t>
      </w:r>
    </w:p>
    <w:p w:rsidR="00C561BB" w:rsidRDefault="00C561BB" w:rsidP="00C561BB">
      <w:pPr>
        <w:spacing w:line="360" w:lineRule="auto"/>
        <w:ind w:left="900"/>
        <w:jc w:val="both"/>
        <w:rPr>
          <w:b/>
          <w:bCs/>
          <w:color w:val="000000"/>
        </w:rPr>
      </w:pPr>
      <w:r>
        <w:rPr>
          <w:b/>
          <w:bCs/>
          <w:color w:val="000000"/>
        </w:rPr>
        <w:t>2. Ҳужжатларнинг асосий тўпламлари.</w:t>
      </w:r>
    </w:p>
    <w:p w:rsidR="00C561BB" w:rsidRDefault="00C561BB" w:rsidP="00C561BB">
      <w:pPr>
        <w:spacing w:line="360" w:lineRule="auto"/>
        <w:ind w:left="900"/>
        <w:jc w:val="both"/>
        <w:rPr>
          <w:b/>
          <w:bCs/>
          <w:color w:val="000000"/>
        </w:rPr>
      </w:pPr>
    </w:p>
    <w:p w:rsidR="00C561BB" w:rsidRDefault="00C561BB" w:rsidP="00C561BB">
      <w:pPr>
        <w:spacing w:line="360" w:lineRule="auto"/>
        <w:ind w:left="900"/>
        <w:jc w:val="both"/>
        <w:rPr>
          <w:b/>
          <w:bCs/>
          <w:color w:val="000000"/>
        </w:rPr>
      </w:pPr>
      <w:r>
        <w:rPr>
          <w:b/>
          <w:bCs/>
          <w:color w:val="000000"/>
        </w:rPr>
        <w:t>1. Асосий дастурий ҳужжатлаштириш.</w:t>
      </w:r>
    </w:p>
    <w:p w:rsidR="00C561BB" w:rsidRDefault="00C561BB" w:rsidP="00C561BB">
      <w:pPr>
        <w:spacing w:line="360" w:lineRule="auto"/>
        <w:ind w:firstLine="900"/>
        <w:jc w:val="both"/>
        <w:rPr>
          <w:color w:val="000000"/>
        </w:rPr>
      </w:pPr>
      <w:r>
        <w:rPr>
          <w:color w:val="000000"/>
        </w:rPr>
        <w:t>Дастурий воситага ишлов беришда турли хил ҳужжатларнинг катта ҳажми яратилади ва ишлатилади. Дастурий воситага ишлов берувчилар ўртасида ахборотни етказиш воситаси, дастурий воситага ишлов беришни бошқариш воситаси ва дастурий воситани кузатиб бориш ва уни қўллаш учун зарур бўлган ахборотни фойдаланувчиларга етказиш воситаси сифатида зарурдир. Бу ҳужжатларни яратиш учун дастурий восита қийматининг катта улуши тўғри келади.</w:t>
      </w:r>
    </w:p>
    <w:p w:rsidR="00C561BB" w:rsidRDefault="00C561BB" w:rsidP="00C561BB">
      <w:pPr>
        <w:spacing w:line="360" w:lineRule="auto"/>
        <w:ind w:firstLine="900"/>
        <w:jc w:val="both"/>
        <w:rPr>
          <w:color w:val="000000"/>
        </w:rPr>
      </w:pPr>
      <w:r>
        <w:rPr>
          <w:color w:val="000000"/>
        </w:rPr>
        <w:t>Бу ҳужжатларни 2 қисмга ажратиш мумкин:</w:t>
      </w:r>
    </w:p>
    <w:p w:rsidR="00C561BB" w:rsidRDefault="00C561BB" w:rsidP="00C561BB">
      <w:pPr>
        <w:numPr>
          <w:ilvl w:val="0"/>
          <w:numId w:val="1"/>
        </w:numPr>
        <w:tabs>
          <w:tab w:val="clear" w:pos="1620"/>
          <w:tab w:val="num" w:pos="720"/>
        </w:tabs>
        <w:spacing w:line="360" w:lineRule="auto"/>
        <w:ind w:left="0" w:firstLine="360"/>
        <w:jc w:val="both"/>
        <w:rPr>
          <w:color w:val="000000"/>
        </w:rPr>
      </w:pPr>
      <w:r>
        <w:rPr>
          <w:color w:val="000000"/>
        </w:rPr>
        <w:t>дастурий воситага ишлов беришни бошқариш ҳужжатлар;</w:t>
      </w:r>
    </w:p>
    <w:p w:rsidR="00C561BB" w:rsidRDefault="00C561BB" w:rsidP="00C561BB">
      <w:pPr>
        <w:numPr>
          <w:ilvl w:val="0"/>
          <w:numId w:val="1"/>
        </w:numPr>
        <w:tabs>
          <w:tab w:val="clear" w:pos="1620"/>
          <w:tab w:val="num" w:pos="720"/>
        </w:tabs>
        <w:spacing w:line="360" w:lineRule="auto"/>
        <w:ind w:left="0" w:firstLine="360"/>
        <w:jc w:val="both"/>
        <w:rPr>
          <w:color w:val="000000"/>
        </w:rPr>
      </w:pPr>
      <w:r>
        <w:rPr>
          <w:color w:val="000000"/>
        </w:rPr>
        <w:t>дастурий восита таркибига кирувчи ҳужжатлар.</w:t>
      </w:r>
    </w:p>
    <w:p w:rsidR="00C561BB" w:rsidRDefault="00C561BB" w:rsidP="00C561BB">
      <w:pPr>
        <w:spacing w:line="360" w:lineRule="auto"/>
        <w:ind w:firstLine="900"/>
        <w:jc w:val="both"/>
        <w:rPr>
          <w:color w:val="000000"/>
        </w:rPr>
      </w:pPr>
      <w:r>
        <w:rPr>
          <w:color w:val="000000"/>
        </w:rPr>
        <w:t>Дастурий воситага ишлов беришни бошқариш ҳужжатлари дастурий воситага ишлов берувчилар жамоаси ичидаги , дастурий воситага ишлов берувчилар ва дастурий воситага ишлов беришни бошқарувчи шахслар – менежерларининг жамоаси ўртасидаги алоқадарни таъминлаган ҳолда дастурий воситага ишлов бериш ва уни кузатиб бориш жараёнларини бошқарадилар ва протоллаштирадилар. Бу ҳужжатлар қуйидаги турларда бўлиши мумкин:</w:t>
      </w:r>
    </w:p>
    <w:p w:rsidR="00C561BB" w:rsidRDefault="00C561BB" w:rsidP="00C561BB">
      <w:pPr>
        <w:numPr>
          <w:ilvl w:val="0"/>
          <w:numId w:val="2"/>
        </w:numPr>
        <w:tabs>
          <w:tab w:val="clear" w:pos="1620"/>
          <w:tab w:val="num" w:pos="720"/>
        </w:tabs>
        <w:spacing w:line="360" w:lineRule="auto"/>
        <w:ind w:left="0" w:firstLine="360"/>
        <w:jc w:val="both"/>
        <w:rPr>
          <w:color w:val="000000"/>
        </w:rPr>
      </w:pPr>
      <w:r>
        <w:rPr>
          <w:color w:val="000000"/>
        </w:rPr>
        <w:t>Режалар, баҳолар, жадваллар. Бу ҳужжатлар менежерлар томонидан дастурий воситани кузатиб бориш ва унга ишлов бериш жараёнларини олдиндан айтиш ва уларни бошқариш учун яратилади.</w:t>
      </w:r>
    </w:p>
    <w:p w:rsidR="00C561BB" w:rsidRDefault="00C561BB" w:rsidP="00C561BB">
      <w:pPr>
        <w:numPr>
          <w:ilvl w:val="0"/>
          <w:numId w:val="2"/>
        </w:numPr>
        <w:tabs>
          <w:tab w:val="clear" w:pos="1620"/>
          <w:tab w:val="num" w:pos="720"/>
        </w:tabs>
        <w:spacing w:line="360" w:lineRule="auto"/>
        <w:ind w:left="0" w:firstLine="360"/>
        <w:jc w:val="both"/>
        <w:rPr>
          <w:color w:val="000000"/>
        </w:rPr>
      </w:pPr>
      <w:r>
        <w:rPr>
          <w:color w:val="000000"/>
        </w:rPr>
        <w:t>Ишлов бериш жараёнида ресурсларни ишлатганлик ҳақидаги ҳисоботлар. Менежерлар томонидан яратилади.</w:t>
      </w:r>
    </w:p>
    <w:p w:rsidR="00C561BB" w:rsidRDefault="00C561BB" w:rsidP="00C561BB">
      <w:pPr>
        <w:numPr>
          <w:ilvl w:val="0"/>
          <w:numId w:val="2"/>
        </w:numPr>
        <w:tabs>
          <w:tab w:val="clear" w:pos="1620"/>
          <w:tab w:val="num" w:pos="720"/>
        </w:tabs>
        <w:spacing w:line="360" w:lineRule="auto"/>
        <w:ind w:left="0" w:firstLine="360"/>
        <w:jc w:val="both"/>
        <w:rPr>
          <w:color w:val="000000"/>
        </w:rPr>
      </w:pPr>
      <w:r>
        <w:rPr>
          <w:color w:val="000000"/>
        </w:rPr>
        <w:t xml:space="preserve">Стандартлар. Бу ҳужжатлар ишлов берувчилврга уларнинг дага ишлов бериш жараёнида қайси принциплар, қоидалар, розиликларга амал </w:t>
      </w:r>
      <w:r>
        <w:rPr>
          <w:color w:val="000000"/>
        </w:rPr>
        <w:lastRenderedPageBreak/>
        <w:t>қилишлари кераклигини таминлайди. Бу стандартлар халқаро ёки миллий бўлганликлари каби дастурий воситага ишлов бериш жараёни олиб бориладиган ташкилотлар учун махсус яратилган бўлиши мумкин.</w:t>
      </w:r>
    </w:p>
    <w:p w:rsidR="00C561BB" w:rsidRDefault="00C561BB" w:rsidP="00C561BB">
      <w:pPr>
        <w:numPr>
          <w:ilvl w:val="0"/>
          <w:numId w:val="2"/>
        </w:numPr>
        <w:tabs>
          <w:tab w:val="clear" w:pos="1620"/>
          <w:tab w:val="num" w:pos="720"/>
        </w:tabs>
        <w:spacing w:line="360" w:lineRule="auto"/>
        <w:ind w:left="0" w:firstLine="360"/>
        <w:jc w:val="both"/>
        <w:rPr>
          <w:color w:val="000000"/>
        </w:rPr>
      </w:pPr>
      <w:r>
        <w:rPr>
          <w:color w:val="000000"/>
        </w:rPr>
        <w:t>Иш ҳужжатлари. Бу ишлов берувчилар орасидаги алоқани таъминловчи асосий техник ҳужжатлардир. Улар ишлов бериш жараёнида туғиладиган ғоя ва муаммоларнинг белгиланишини, ишлатиладиган стратегия ва ёндошишларни шунингдек, дастурий восита таркибига кириши керак бўлган ҳужжатларнинг ишчи (вақтинчалик) версияларини ўз ичига олади.</w:t>
      </w:r>
    </w:p>
    <w:p w:rsidR="00C561BB" w:rsidRDefault="00C561BB" w:rsidP="00C561BB">
      <w:pPr>
        <w:numPr>
          <w:ilvl w:val="0"/>
          <w:numId w:val="2"/>
        </w:numPr>
        <w:tabs>
          <w:tab w:val="clear" w:pos="1620"/>
          <w:tab w:val="num" w:pos="720"/>
        </w:tabs>
        <w:spacing w:line="360" w:lineRule="auto"/>
        <w:ind w:left="0" w:firstLine="360"/>
        <w:jc w:val="both"/>
        <w:rPr>
          <w:color w:val="000000"/>
        </w:rPr>
      </w:pPr>
      <w:r>
        <w:rPr>
          <w:color w:val="000000"/>
        </w:rPr>
        <w:t>Қоидалар ва ёзишмалар. Бу ҳужжатлар менежерлар ва ишлов берувчи орасидаги ўзаро таъсирлашувнинг турли хил деталларини қайд қиладилар.</w:t>
      </w:r>
    </w:p>
    <w:p w:rsidR="00C561BB" w:rsidRDefault="00C561BB" w:rsidP="00C561BB">
      <w:pPr>
        <w:spacing w:line="360" w:lineRule="auto"/>
        <w:ind w:firstLine="900"/>
        <w:jc w:val="both"/>
        <w:rPr>
          <w:color w:val="000000"/>
        </w:rPr>
      </w:pPr>
      <w:r>
        <w:rPr>
          <w:color w:val="000000"/>
        </w:rPr>
        <w:t>Дастурий восита таркибига кирувчи ҳужжатлар. Дастурий восита дастурларинифойдаланувчилар томонидан уларнинг қўлланиш нуқтаи назаридан бўлгани каби (дастурий восита вазифасига мос равишда) уларга ишлов берувчилар ва уларни кузатиб борувчилар нуқтаи назаридан ҳам таърифланади. Бу ерда шуни таъкидлаш лозимки, бу ҳужжатлар нафақат дастурий воситанинг эксплуатациялаш палласида (унинг кузатиб бориш ва қўлланилиш фазаларида), балки ишлов бериш жараёнини бошқариш учун ишлов беришнинг палларида ҳам (иш ҳужжатлари билан бирга) ишлатилади, - ҳар ҳолда улар дастурий восита дастурлари мос келишини тестдан ўтказиш (текширилиши) керак. Бу ҳужжаталр турли хил моҳиятга эга бўлган 2 та тўда (комплект)ни яратади:</w:t>
      </w:r>
    </w:p>
    <w:p w:rsidR="00C561BB" w:rsidRDefault="00C561BB" w:rsidP="00C561BB">
      <w:pPr>
        <w:numPr>
          <w:ilvl w:val="1"/>
          <w:numId w:val="2"/>
        </w:numPr>
        <w:tabs>
          <w:tab w:val="clear" w:pos="1620"/>
          <w:tab w:val="num" w:pos="540"/>
        </w:tabs>
        <w:spacing w:line="360" w:lineRule="auto"/>
        <w:ind w:left="0" w:firstLine="180"/>
        <w:jc w:val="both"/>
        <w:rPr>
          <w:color w:val="000000"/>
        </w:rPr>
      </w:pPr>
      <w:r>
        <w:rPr>
          <w:color w:val="000000"/>
        </w:rPr>
        <w:t>Дастурий воситанинг фойдаланилувчи ҳужжатлари (Ф - ҳужжатлари)</w:t>
      </w:r>
    </w:p>
    <w:p w:rsidR="00C561BB" w:rsidRDefault="00C561BB" w:rsidP="00C561BB">
      <w:pPr>
        <w:numPr>
          <w:ilvl w:val="1"/>
          <w:numId w:val="2"/>
        </w:numPr>
        <w:tabs>
          <w:tab w:val="clear" w:pos="1620"/>
          <w:tab w:val="num" w:pos="540"/>
        </w:tabs>
        <w:spacing w:line="360" w:lineRule="auto"/>
        <w:ind w:left="0" w:firstLine="180"/>
        <w:jc w:val="both"/>
        <w:rPr>
          <w:color w:val="000000"/>
        </w:rPr>
      </w:pPr>
      <w:r>
        <w:rPr>
          <w:color w:val="000000"/>
        </w:rPr>
        <w:t>Дастурий воситани кузатиб бориш бўйича ҳужжатлар (К.Б.- ҳужжатлар).</w:t>
      </w:r>
    </w:p>
    <w:p w:rsidR="00C561BB" w:rsidRDefault="00C561BB" w:rsidP="00C561BB">
      <w:pPr>
        <w:spacing w:line="360" w:lineRule="auto"/>
        <w:ind w:left="1260"/>
        <w:jc w:val="both"/>
        <w:rPr>
          <w:color w:val="000000"/>
        </w:rPr>
      </w:pPr>
    </w:p>
    <w:p w:rsidR="00C561BB" w:rsidRDefault="00C561BB" w:rsidP="00C561BB">
      <w:pPr>
        <w:spacing w:line="360" w:lineRule="auto"/>
        <w:ind w:left="1260"/>
        <w:jc w:val="both"/>
        <w:rPr>
          <w:b/>
          <w:bCs/>
          <w:color w:val="000000"/>
        </w:rPr>
      </w:pPr>
      <w:r>
        <w:rPr>
          <w:b/>
          <w:bCs/>
          <w:color w:val="000000"/>
        </w:rPr>
        <w:t xml:space="preserve">         2. Ҳужжатларнинг асосий тўпламлари.</w:t>
      </w:r>
    </w:p>
    <w:p w:rsidR="00C561BB" w:rsidRDefault="00C561BB" w:rsidP="00C561BB">
      <w:pPr>
        <w:spacing w:line="360" w:lineRule="auto"/>
        <w:ind w:firstLine="900"/>
        <w:jc w:val="both"/>
        <w:rPr>
          <w:color w:val="000000"/>
        </w:rPr>
      </w:pPr>
      <w:r>
        <w:rPr>
          <w:color w:val="000000"/>
        </w:rPr>
        <w:t xml:space="preserve">Дастурий воситанинг фойдаланилувчи ҳужжатлари фойдаланилувчиларга ишлов берилаётган дастурий воситани қўллаш учун қандай иш тутишлари лозимлигини тушунтиради. У зарур, қачонкидв фойдаланувчилар билан қандайдир ўзаро таъсирлашувни таҳмин қилса. </w:t>
      </w:r>
      <w:r>
        <w:rPr>
          <w:color w:val="000000"/>
        </w:rPr>
        <w:lastRenderedPageBreak/>
        <w:t>Бундай ҳужжатларга дастурий воситанинг инсталляциясида (дастурий воситани мос келувчи созлаш биланунинг қўлланилиш муҳитига ўрнатилишида), ўзининг масалаларини ечиш учун дастурий восита қўллшда ва дастурий воситани бошқаришда  (масалан, қачонки ишлов берилаётган дастурий восита бошқа системалар билан ўзаро таъсирлашса) фойдаланувчи бошқариши керак бўлган  ҳужжатлар киради. Бу ҳужжатлар қисман дастурий воситани кузатиб бориш ҳақидаги масалаларини қўзғатади, лекин дастурларнинг модефикацияси билан боғлиқ бўлган саволларга тегишмайди.</w:t>
      </w:r>
    </w:p>
    <w:p w:rsidR="00C561BB" w:rsidRDefault="00C561BB" w:rsidP="00C561BB">
      <w:pPr>
        <w:spacing w:line="360" w:lineRule="auto"/>
        <w:ind w:firstLine="900"/>
        <w:jc w:val="both"/>
        <w:rPr>
          <w:color w:val="000000"/>
        </w:rPr>
      </w:pPr>
      <w:r>
        <w:rPr>
          <w:color w:val="000000"/>
        </w:rPr>
        <w:t>Шунинг учун шу туфайли дастурий восита фойдаланувчиларнинг 2 та категориясини фарқлаш лозим: дастурий восита кундалик фойдаланувчилари ва дастурий восита маъмурлари дастурий воситанинг кундалик фойдаланувчиси ўзининг масалаларини ечиш учун дастурий воситадан фойдаланади (ўзининг фан соҳаси). Бу техник мосламани проектлаётган муҳандис ёки дастурий восита ёрдамида темир йўл чипталарини сотувчи кассирчи бўлиши мумкин. У балки компьютер ишининг кўпгина деталларини ёки датурлашнинг принципларини билмаслиги мумкин. Дастурий восита маъмури дастурий воситанинг кундалик фойдаланиувчилар томонидан ишлатилишини бошқаради ва дастурларнинг модефикацияси билан боғлиқ бўлмаган дастурий воситанинг кузатиб борилишин амалга оширади. Масалан, у кундалик кузатувчилар орасида дастурий воситага кириш ҳуқуқини назорат қилиши, дастурий воситанинг мол етказиб берувчилари билан алоқа қилиб туриши ёки агар дастурий восита қисм каби бошқа системага қўшилган бўлса, унинг иш ҳолатида қўллаб-қувватланиши учун маълум бир ҳаракатларни бажариши мумкин.</w:t>
      </w:r>
    </w:p>
    <w:p w:rsidR="00C561BB" w:rsidRDefault="00C561BB" w:rsidP="00C561BB">
      <w:pPr>
        <w:spacing w:line="360" w:lineRule="auto"/>
        <w:ind w:firstLine="900"/>
        <w:jc w:val="both"/>
        <w:rPr>
          <w:color w:val="000000"/>
        </w:rPr>
      </w:pPr>
      <w:r>
        <w:rPr>
          <w:color w:val="000000"/>
        </w:rPr>
        <w:t xml:space="preserve">Фойдаланувчи ҳужжатларнинг таркиби ишлов берилаётган дастурий восита йўналтирилган фойдаланувчилар аудиториясигава ҳужжжатлардан фойдаланиш меъёрига боғлиқ бўлади. Бу ерда аудитория сўзи остида дастурий воситанинг маълум бир фойдаланилувчи ҳужжатларида зарурияти мавжуд бўлган дастурий восита фойдаланувчилврининг таркиби тушунилади. Муваффақиятли фойдаланилувчи ҳужжат асосан у </w:t>
      </w:r>
      <w:r>
        <w:rPr>
          <w:color w:val="000000"/>
        </w:rPr>
        <w:lastRenderedPageBreak/>
        <w:t>мўлжалланган аниқ бир аудиторияга боғлиқ. Фойдаланувчи ҳужжат ўзида ҳар бир аудитория учун зарур бўлган маълумотни сақлаши керак. Ҳужжатнинг ишлатиш меъёри остида бу ҳужжат қандай йўл билан ишлатилишини аниқловчи усул тушунилади. Одатда фойдаланвчига ёки дастурий воситани ўрганиш учун ҳужжатлар (инструкция кўринишида ишлатиш) ёки айрим ахборотни аниқлаштириш учун (маълумотнома кўринишида ишлатиш) ҳужжатлар яъни дастурий системаларнинг етарлича даражадаги катта миқдори талаб этилади.</w:t>
      </w:r>
    </w:p>
    <w:p w:rsidR="00C561BB" w:rsidRDefault="00C561BB" w:rsidP="00C561BB">
      <w:pPr>
        <w:spacing w:line="360" w:lineRule="auto"/>
        <w:ind w:firstLine="900"/>
        <w:jc w:val="both"/>
        <w:rPr>
          <w:color w:val="000000"/>
        </w:rPr>
      </w:pPr>
      <w:r>
        <w:rPr>
          <w:color w:val="000000"/>
        </w:rPr>
        <w:t>Қуйидаги фойдаланувчи ҳужжатларнинг таркибини анчагина катта бўлган дастурий воситалар учун хос деб ҳисоблаш мумкин:</w:t>
      </w:r>
    </w:p>
    <w:p w:rsidR="00C561BB" w:rsidRDefault="00C561BB" w:rsidP="00C561BB">
      <w:pPr>
        <w:numPr>
          <w:ilvl w:val="0"/>
          <w:numId w:val="3"/>
        </w:numPr>
        <w:tabs>
          <w:tab w:val="clear" w:pos="1620"/>
          <w:tab w:val="num" w:pos="720"/>
        </w:tabs>
        <w:spacing w:line="360" w:lineRule="auto"/>
        <w:ind w:left="360" w:firstLine="0"/>
        <w:jc w:val="both"/>
        <w:rPr>
          <w:color w:val="000000"/>
        </w:rPr>
      </w:pPr>
      <w:r>
        <w:rPr>
          <w:color w:val="000000"/>
        </w:rPr>
        <w:t>Дастурий воситанинг умумий функционал таърифи. Дастурий воситанинг функцтонал имаониятларининг қисқача таърифини беради. Улар учун берилган дастурий восита қанчалик зарурлигини аниқлаши керак бўлган фойдаланувчилар учун мўлжалланган.</w:t>
      </w:r>
    </w:p>
    <w:p w:rsidR="00C561BB" w:rsidRDefault="00C561BB" w:rsidP="00C561BB">
      <w:pPr>
        <w:numPr>
          <w:ilvl w:val="0"/>
          <w:numId w:val="3"/>
        </w:numPr>
        <w:tabs>
          <w:tab w:val="clear" w:pos="1620"/>
          <w:tab w:val="num" w:pos="720"/>
        </w:tabs>
        <w:spacing w:line="360" w:lineRule="auto"/>
        <w:ind w:left="360" w:firstLine="0"/>
        <w:jc w:val="both"/>
        <w:rPr>
          <w:color w:val="000000"/>
        </w:rPr>
      </w:pPr>
      <w:r>
        <w:rPr>
          <w:color w:val="000000"/>
        </w:rPr>
        <w:t>Дастурий восита истоляцияси бўйича бошқарув. Дастурий восита маъмурлари учун мўлжалланган. У қандай қилиб системаларни аниқ бир муҳитда ўрнатиш кераклигини деталлар бўйича ёзиб бериши, хусусан, дастурий восита, дастурий воситани тақдим этувчи файллар ва аппаратуранинг минимал конфигурациясига бўлган талаблар етказиб бериб туриладиган компьютер ҳисоблаб олинадиган ташувчининг таърифини ўз ичига олиши керак.</w:t>
      </w:r>
    </w:p>
    <w:p w:rsidR="00C561BB" w:rsidRDefault="00C561BB" w:rsidP="00C561BB">
      <w:pPr>
        <w:numPr>
          <w:ilvl w:val="0"/>
          <w:numId w:val="3"/>
        </w:numPr>
        <w:tabs>
          <w:tab w:val="clear" w:pos="1620"/>
          <w:tab w:val="num" w:pos="720"/>
        </w:tabs>
        <w:spacing w:line="360" w:lineRule="auto"/>
        <w:ind w:left="360" w:firstLine="0"/>
        <w:jc w:val="both"/>
        <w:rPr>
          <w:color w:val="000000"/>
        </w:rPr>
      </w:pPr>
      <w:r>
        <w:rPr>
          <w:color w:val="000000"/>
        </w:rPr>
        <w:t>Дастурий воситани қўллаш бўйича инструкция. Кундалик фойдаланувчилар учун мўлжалланган. Дастурий воситани ўрганилиши учун қулай бўлган шаклда ташкил топган дастурий воситадан қўллаш бўйича зарурий ахборотни ўз ичига олади.</w:t>
      </w:r>
    </w:p>
    <w:p w:rsidR="00C561BB" w:rsidRDefault="00C561BB" w:rsidP="00C561BB">
      <w:pPr>
        <w:numPr>
          <w:ilvl w:val="0"/>
          <w:numId w:val="3"/>
        </w:numPr>
        <w:tabs>
          <w:tab w:val="clear" w:pos="1620"/>
          <w:tab w:val="num" w:pos="720"/>
        </w:tabs>
        <w:spacing w:line="360" w:lineRule="auto"/>
        <w:ind w:left="360" w:firstLine="0"/>
        <w:jc w:val="both"/>
        <w:rPr>
          <w:color w:val="000000"/>
        </w:rPr>
      </w:pPr>
      <w:r>
        <w:rPr>
          <w:color w:val="000000"/>
        </w:rPr>
        <w:t>Дастурий воситани қўллаш бўйича маълумотнома. Кундалик фойдаланувчилар учун мўлжалланган. Алоҳида деталларнинг сайловли қидирилиши учун қулай шаклда ташкил қилинган дастурий воситани қўллаш бўйича зарурий ахборотдан иборат.</w:t>
      </w:r>
    </w:p>
    <w:p w:rsidR="00C561BB" w:rsidRDefault="00C561BB" w:rsidP="00C561BB">
      <w:pPr>
        <w:numPr>
          <w:ilvl w:val="0"/>
          <w:numId w:val="3"/>
        </w:numPr>
        <w:tabs>
          <w:tab w:val="clear" w:pos="1620"/>
          <w:tab w:val="num" w:pos="720"/>
        </w:tabs>
        <w:spacing w:line="360" w:lineRule="auto"/>
        <w:ind w:left="360" w:firstLine="0"/>
        <w:jc w:val="both"/>
        <w:rPr>
          <w:color w:val="000000"/>
        </w:rPr>
      </w:pPr>
      <w:r>
        <w:rPr>
          <w:color w:val="000000"/>
        </w:rPr>
        <w:lastRenderedPageBreak/>
        <w:t>Дастурий воситани бошқариш бўйича бошқарув. Дастурий восита маъмурлари учун мўлжалланган. У дастурий восита бошқа системалар билан ўзаро таъсирлашаётган пайтда генерацияланувчи хабарларни, маъмур бу хабарларга қандай қараш кераклигини белгилаб бериши лозим. Бундан ташқари агар дастурий восита системали аппаратурани ишлатса, бу ҳужжат бу аппаратурани қандай кузатиб бориш кераклигини тушунтиради.</w:t>
      </w:r>
    </w:p>
    <w:p w:rsidR="00C561BB" w:rsidRDefault="00C561BB" w:rsidP="00C561BB">
      <w:pPr>
        <w:spacing w:line="360" w:lineRule="auto"/>
        <w:ind w:firstLine="900"/>
        <w:jc w:val="both"/>
        <w:rPr>
          <w:color w:val="000000"/>
        </w:rPr>
      </w:pPr>
      <w:r>
        <w:rPr>
          <w:color w:val="000000"/>
        </w:rPr>
        <w:t>Фойдаланувчи ҳужжатларга ишлов бериш дарров ташқи таърифнинг яратилишидан сўнг бошланади. Бу ҳужжатларнинг сифати умума н дастурий восита муваффақиятини аниқлаши мумкин. У фойдаланувчи учун етарли даражада оддий ва қулай бўлиши лозим (акс ҳолда бу дастурий воситани умуман яратиш керак эмас эди). Шунинг учун, гарчи фойдаланувчи ҳужжатларнинг қора вариянтлари (ҳомаки ёзилган) дастурий восита асосий ишлов берувчилар томонидан яратилади, уларнинг сўнгги вариантларининг яратилишига эса профессионал техник ёзувчилар жалб қилинади. Бундан ташқари фойдаланувчи ҳужжатларнинг сифатини таъминлаш учун қайсики бу ҳужжатларга ишлов бериш тартиби белгиланадиган, фойдаланувчи ҳужжталарнинг ҳар бир турига талаб шаклланадиган ва уларнинг тузилиши ва таркиби аниқланадиган қатор стандартлар ишлаб чиқилган.</w:t>
      </w:r>
    </w:p>
    <w:p w:rsidR="00C561BB" w:rsidRDefault="00C561BB" w:rsidP="00C561BB">
      <w:pPr>
        <w:spacing w:line="360" w:lineRule="auto"/>
        <w:ind w:firstLine="900"/>
        <w:jc w:val="both"/>
        <w:rPr>
          <w:color w:val="000000"/>
        </w:rPr>
      </w:pPr>
      <w:r>
        <w:rPr>
          <w:color w:val="000000"/>
        </w:rPr>
        <w:t xml:space="preserve">Дастурий воситани кузатиб бориш бўйича ҳужжатлар дастурий воситани унга ишлов берилиши нуқтаи назаридан қараганда таърифлайди. Бу ҳужжатлар агар дастурий восита бу ҳужжатлар қандай тузилганлигининг ўрганилишини (қурилган), ва унинг дастурларини модернизацияланишини тахмин қилса зарур бўлади. Аввал таъкидлаб ўтилганидек, кузатиб бориш – бу давом этувчи ишлов бериш. Шунинг учун дастурий восита модернизацияланишининг зарурияти туғилганда у ҳолда бу ишга ишлов берувчи – кузатувчиларнинг махсус командаси жалб қилинади. Бу команда худди қайсики дастурий воситанинг бошланғич (асосий) ишлов берувчилари командасининг фаолиятини аниқловчи ҳужжатларга ўхшаган ҳужжатлар билан иш кўришга тўғри келади. – фақат шу фарқ бўлганки, ишлов берувчи – </w:t>
      </w:r>
      <w:r>
        <w:rPr>
          <w:color w:val="000000"/>
        </w:rPr>
        <w:lastRenderedPageBreak/>
        <w:t>кузатувчилар командаси учун бу ҳужжатлар бегона бўлади (у бошқа команда томонидан яратилган). Модернизациялашаётган дастурий воситага ишлов беришнинг тузилиши ва жараёнини тушуниш учун, ишлов беоувчи – кузатувчилар командаси бу ҳужжатларни ўрганилиши, кейин эса қайсики бошланғич дастурий восита ёрдамида яратилган технологик жараёнларни маълум даражада қайтарган ҳолда унга зарур бўлган  ўзгартиришларни киритиша керак.</w:t>
      </w:r>
    </w:p>
    <w:p w:rsidR="00C561BB" w:rsidRDefault="00C561BB" w:rsidP="00C561BB">
      <w:pPr>
        <w:spacing w:line="360" w:lineRule="auto"/>
        <w:ind w:firstLine="900"/>
        <w:jc w:val="both"/>
        <w:rPr>
          <w:color w:val="000000"/>
        </w:rPr>
      </w:pPr>
      <w:r>
        <w:rPr>
          <w:color w:val="000000"/>
        </w:rPr>
        <w:t>Дастурий воситани кузатиб боришнинг ҳужжатларини 2 гуруҳга ажратиш мумкин:</w:t>
      </w:r>
    </w:p>
    <w:p w:rsidR="00C561BB" w:rsidRDefault="00C561BB" w:rsidP="00C561BB">
      <w:pPr>
        <w:numPr>
          <w:ilvl w:val="0"/>
          <w:numId w:val="4"/>
        </w:numPr>
        <w:tabs>
          <w:tab w:val="clear" w:pos="1620"/>
        </w:tabs>
        <w:spacing w:line="360" w:lineRule="auto"/>
        <w:ind w:left="0" w:firstLine="360"/>
        <w:jc w:val="both"/>
        <w:rPr>
          <w:color w:val="000000"/>
        </w:rPr>
      </w:pPr>
      <w:r>
        <w:rPr>
          <w:color w:val="000000"/>
        </w:rPr>
        <w:t>Дастурий восита маълумотларининг тузилиши ва дастурларининг қурилиши ҳамда уларга ишлов бериш технологиясини аниқловчи ҳужжатлар;</w:t>
      </w:r>
    </w:p>
    <w:p w:rsidR="00C561BB" w:rsidRDefault="00C561BB" w:rsidP="00C561BB">
      <w:pPr>
        <w:numPr>
          <w:ilvl w:val="0"/>
          <w:numId w:val="4"/>
        </w:numPr>
        <w:tabs>
          <w:tab w:val="clear" w:pos="1620"/>
        </w:tabs>
        <w:spacing w:line="360" w:lineRule="auto"/>
        <w:ind w:left="0" w:firstLine="360"/>
        <w:jc w:val="both"/>
        <w:rPr>
          <w:color w:val="000000"/>
        </w:rPr>
      </w:pPr>
      <w:r>
        <w:rPr>
          <w:color w:val="000000"/>
        </w:rPr>
        <w:t>Дастурий воситага ўзгартиришларни киритишга ёрдам берувчи  ҳужжатлар.</w:t>
      </w:r>
    </w:p>
    <w:p w:rsidR="00C561BB" w:rsidRDefault="00C561BB" w:rsidP="00C561BB">
      <w:pPr>
        <w:spacing w:line="360" w:lineRule="auto"/>
        <w:ind w:firstLine="900"/>
        <w:jc w:val="both"/>
        <w:rPr>
          <w:color w:val="000000"/>
        </w:rPr>
      </w:pPr>
      <w:r>
        <w:rPr>
          <w:color w:val="000000"/>
        </w:rPr>
        <w:t>Биринчи гуруҳ ҳужжатлари дастурий воситага ишлов беришнинг ҳар бир технологикбосқичининг якуний ҳужжатларидан иборат бўлади. У қуйидаги ҳужжатларни ўз ичига олади.</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Дастурий воситанинг ташқи таърифи.</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Дастурий восита меъморчилигининг таърифи, унинг ҳар бир дастурининг (кичик системани) ташқи спецификациясини ҳисобга олганда.</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Дастурий воситанинг ҳар бир дастури учун – унинг модулли тузилишининг таърифи, унга қўшилган ҳар бир модулнинг ташқи спецификациясини ҳисобга олганда.</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Ҳар бир модул учун – унинг спецификацияси ва тузилишининг таърифи.</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Даструлашнинг танлаб олинган тилидаги модулларнинг матнлари.</w:t>
      </w:r>
    </w:p>
    <w:p w:rsidR="00C561BB" w:rsidRDefault="00C561BB" w:rsidP="00C561BB">
      <w:pPr>
        <w:numPr>
          <w:ilvl w:val="1"/>
          <w:numId w:val="4"/>
        </w:numPr>
        <w:tabs>
          <w:tab w:val="clear" w:pos="2340"/>
          <w:tab w:val="num" w:pos="1440"/>
        </w:tabs>
        <w:spacing w:line="360" w:lineRule="auto"/>
        <w:ind w:left="540" w:firstLine="360"/>
        <w:jc w:val="both"/>
        <w:rPr>
          <w:color w:val="000000"/>
        </w:rPr>
      </w:pPr>
      <w:r>
        <w:rPr>
          <w:color w:val="000000"/>
        </w:rPr>
        <w:t xml:space="preserve">Дастурий восита ҳар бир дастурининганиқлиги қандай ўрнатилганлигини ва қандай қилиб аникликнинг ўрнатилиши ҳақидаги </w:t>
      </w:r>
      <w:r>
        <w:rPr>
          <w:color w:val="000000"/>
        </w:rPr>
        <w:lastRenderedPageBreak/>
        <w:t>ахборрот дастурий воситага бўлган талаблар билан боғланганлигини тасвирловчидв аниқлигини ўрнатиш ҳужжатлари.</w:t>
      </w:r>
    </w:p>
    <w:p w:rsidR="00C561BB" w:rsidRDefault="00C561BB" w:rsidP="00C561BB">
      <w:pPr>
        <w:spacing w:line="360" w:lineRule="auto"/>
        <w:ind w:firstLine="900"/>
        <w:jc w:val="both"/>
        <w:rPr>
          <w:color w:val="000000"/>
        </w:rPr>
      </w:pPr>
      <w:r>
        <w:rPr>
          <w:color w:val="000000"/>
        </w:rPr>
        <w:t>Дастурий восита аниқлигини ўрнатиш ҳужжатлари энг аввало (ҳаммасидан аввал), тестдан ўтказиш бўйича ҳужжатларни (тестдан) ўтказиш схемаси ва тест комплектининг таърифи ўз ичига олади, аммо дастурий воситани текширишнинг бошқа турлари, масалан, дастурлар хусусиятлари исботларининг натижаларини ҳам ўз ичига олиши мумкин. Бу ҳужжатларнинг қулай сифатини таъминлаш учун ҳамма қабул қиилган тавсиялар ва стандартларга амал қилиш фойдалидир.</w:t>
      </w:r>
    </w:p>
    <w:p w:rsidR="00C561BB" w:rsidRDefault="00C561BB" w:rsidP="00C561BB">
      <w:pPr>
        <w:spacing w:line="360" w:lineRule="auto"/>
        <w:ind w:firstLine="900"/>
        <w:jc w:val="both"/>
        <w:rPr>
          <w:color w:val="000000"/>
        </w:rPr>
      </w:pPr>
      <w:r>
        <w:rPr>
          <w:color w:val="000000"/>
        </w:rPr>
        <w:t>Иккинчи гуруҳ ҳужжатлари:</w:t>
      </w:r>
    </w:p>
    <w:p w:rsidR="00C561BB" w:rsidRDefault="00C561BB" w:rsidP="00C561BB">
      <w:pPr>
        <w:spacing w:line="360" w:lineRule="auto"/>
        <w:ind w:firstLine="708"/>
        <w:jc w:val="both"/>
        <w:rPr>
          <w:color w:val="000000"/>
        </w:rPr>
      </w:pPr>
      <w:r>
        <w:rPr>
          <w:color w:val="000000"/>
        </w:rPr>
        <w:t>Дастурий воситанинг амалга оширилиши хусусиятларини (хусусан, енгиб ўтишга тўғри келган хатолар) ва унинг тузилишида (конструкцияда) дастурий воситанинг ривожланиш имкониятлари қандай ҳисобга олинганини таърифлайди. Шунингдек унда дастурий воситанинг қандай қисмлари аппарат ва дастурий – қарам эканлиги белгилаб қўйилади.</w:t>
      </w:r>
    </w:p>
    <w:p w:rsidR="00C561BB" w:rsidRDefault="00C561BB" w:rsidP="00C561BB">
      <w:pPr>
        <w:jc w:val="both"/>
        <w:rPr>
          <w:b/>
        </w:rPr>
      </w:pPr>
    </w:p>
    <w:p w:rsidR="00C561BB" w:rsidRDefault="00C561BB" w:rsidP="00C561BB">
      <w:pPr>
        <w:spacing w:line="360" w:lineRule="auto"/>
        <w:jc w:val="both"/>
        <w:rPr>
          <w:b/>
        </w:rPr>
      </w:pPr>
      <w:r>
        <w:rPr>
          <w:b/>
        </w:rPr>
        <w:t>Таянч иборалар:</w:t>
      </w:r>
      <w:r w:rsidRPr="005C0684">
        <w:t xml:space="preserve"> </w:t>
      </w:r>
      <w:r>
        <w:t>ДВ менеджери, режалар, ҳисоботлар, стандартлар, хужжатлар, инсталляция, администратор, аудитория, функционал изоҳ, яратиш, қўлланма, дастур тузилиши, ДВ маълумотлари тузилиши, яратиш технологияси, ДВдаги ўзгаришлар.</w:t>
      </w:r>
    </w:p>
    <w:p w:rsidR="00C561BB" w:rsidRDefault="00C561BB" w:rsidP="00C561BB">
      <w:pPr>
        <w:spacing w:line="360" w:lineRule="auto"/>
        <w:jc w:val="both"/>
        <w:rPr>
          <w:b/>
        </w:rPr>
      </w:pPr>
    </w:p>
    <w:p w:rsidR="00C561BB" w:rsidRDefault="00C561BB" w:rsidP="00C561BB">
      <w:pPr>
        <w:spacing w:line="360" w:lineRule="auto"/>
        <w:jc w:val="both"/>
        <w:rPr>
          <w:b/>
        </w:rPr>
      </w:pPr>
      <w:r>
        <w:rPr>
          <w:b/>
        </w:rPr>
        <w:t>Назорат саволлари:</w:t>
      </w:r>
    </w:p>
    <w:p w:rsidR="00C561BB" w:rsidRDefault="00C561BB" w:rsidP="00C561BB">
      <w:pPr>
        <w:numPr>
          <w:ilvl w:val="0"/>
          <w:numId w:val="5"/>
        </w:numPr>
        <w:spacing w:line="360" w:lineRule="auto"/>
        <w:jc w:val="both"/>
      </w:pPr>
      <w:r>
        <w:t xml:space="preserve">Дастурий хужжатлар </w:t>
      </w:r>
    </w:p>
    <w:p w:rsidR="00C561BB" w:rsidRDefault="00C561BB" w:rsidP="00C561BB">
      <w:pPr>
        <w:numPr>
          <w:ilvl w:val="0"/>
          <w:numId w:val="5"/>
        </w:numPr>
        <w:spacing w:line="360" w:lineRule="auto"/>
        <w:jc w:val="both"/>
      </w:pPr>
      <w:r>
        <w:t xml:space="preserve">Фойдаланувчи хужжатлари </w:t>
      </w:r>
    </w:p>
    <w:p w:rsidR="00C561BB" w:rsidRDefault="00C561BB" w:rsidP="00C561BB">
      <w:pPr>
        <w:numPr>
          <w:ilvl w:val="0"/>
          <w:numId w:val="5"/>
        </w:numPr>
        <w:spacing w:line="360" w:lineRule="auto"/>
        <w:jc w:val="both"/>
      </w:pPr>
      <w:r>
        <w:t xml:space="preserve">Фойдаланувчи хужжатлари таркиби </w:t>
      </w:r>
    </w:p>
    <w:p w:rsidR="00C561BB" w:rsidRDefault="00C561BB" w:rsidP="00C561BB">
      <w:pPr>
        <w:numPr>
          <w:ilvl w:val="0"/>
          <w:numId w:val="5"/>
        </w:numPr>
        <w:spacing w:line="360" w:lineRule="auto"/>
        <w:jc w:val="both"/>
      </w:pPr>
      <w:r>
        <w:t>ДВни кузатиш бўйича хужжатлар</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6103A"/>
    <w:multiLevelType w:val="hybridMultilevel"/>
    <w:tmpl w:val="85DCC7CE"/>
    <w:lvl w:ilvl="0" w:tplc="8EC24CC6">
      <w:start w:val="1"/>
      <w:numFmt w:val="bullet"/>
      <w:lvlText w:val=""/>
      <w:lvlJc w:val="left"/>
      <w:pPr>
        <w:tabs>
          <w:tab w:val="num" w:pos="1620"/>
        </w:tabs>
        <w:ind w:left="1410" w:hanging="15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31151F5F"/>
    <w:multiLevelType w:val="hybridMultilevel"/>
    <w:tmpl w:val="6FBE6C7A"/>
    <w:lvl w:ilvl="0" w:tplc="4342A3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40460488"/>
    <w:multiLevelType w:val="hybridMultilevel"/>
    <w:tmpl w:val="E4D8E354"/>
    <w:lvl w:ilvl="0" w:tplc="8EC24CC6">
      <w:start w:val="1"/>
      <w:numFmt w:val="bullet"/>
      <w:lvlText w:val=""/>
      <w:lvlJc w:val="left"/>
      <w:pPr>
        <w:tabs>
          <w:tab w:val="num" w:pos="1620"/>
        </w:tabs>
        <w:ind w:left="1410" w:hanging="15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nsid w:val="45505BFA"/>
    <w:multiLevelType w:val="hybridMultilevel"/>
    <w:tmpl w:val="7B8876AC"/>
    <w:lvl w:ilvl="0" w:tplc="0419000F">
      <w:start w:val="1"/>
      <w:numFmt w:val="decimal"/>
      <w:lvlText w:val="%1."/>
      <w:lvlJc w:val="left"/>
      <w:pPr>
        <w:tabs>
          <w:tab w:val="num" w:pos="1620"/>
        </w:tabs>
        <w:ind w:left="1620" w:hanging="360"/>
      </w:pPr>
    </w:lvl>
    <w:lvl w:ilvl="1" w:tplc="8EC24CC6">
      <w:start w:val="1"/>
      <w:numFmt w:val="bullet"/>
      <w:lvlText w:val=""/>
      <w:lvlJc w:val="left"/>
      <w:pPr>
        <w:tabs>
          <w:tab w:val="num" w:pos="2340"/>
        </w:tabs>
        <w:ind w:left="2130" w:hanging="150"/>
      </w:pPr>
      <w:rPr>
        <w:rFonts w:ascii="Symbol" w:hAnsi="Symbol"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50133F40"/>
    <w:multiLevelType w:val="hybridMultilevel"/>
    <w:tmpl w:val="934672B2"/>
    <w:lvl w:ilvl="0" w:tplc="8EC24CC6">
      <w:start w:val="1"/>
      <w:numFmt w:val="bullet"/>
      <w:lvlText w:val=""/>
      <w:lvlJc w:val="left"/>
      <w:pPr>
        <w:tabs>
          <w:tab w:val="num" w:pos="1620"/>
        </w:tabs>
        <w:ind w:left="1410" w:hanging="150"/>
      </w:pPr>
      <w:rPr>
        <w:rFonts w:ascii="Symbol" w:hAnsi="Symbol" w:hint="default"/>
      </w:rPr>
    </w:lvl>
    <w:lvl w:ilvl="1" w:tplc="8EC24CC6">
      <w:start w:val="1"/>
      <w:numFmt w:val="bullet"/>
      <w:lvlText w:val=""/>
      <w:lvlJc w:val="left"/>
      <w:pPr>
        <w:tabs>
          <w:tab w:val="num" w:pos="1620"/>
        </w:tabs>
        <w:ind w:left="1410" w:hanging="15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C561BB"/>
    <w:rsid w:val="005509E1"/>
    <w:rsid w:val="00C561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B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1722</Words>
  <Characters>9821</Characters>
  <Application>Microsoft Office Word</Application>
  <DocSecurity>0</DocSecurity>
  <Lines>81</Lines>
  <Paragraphs>23</Paragraphs>
  <ScaleCrop>false</ScaleCrop>
  <Company>Melkosoft</Company>
  <LinksUpToDate>false</LinksUpToDate>
  <CharactersWithSpaces>11520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2011-04-06T08:25:00Z</dcterms:created>
  <dcterms:modified xsi:type="dcterms:W3CDTF">2011-04-06T08:25:00Z</dcterms:modified>
</cp:coreProperties>
</file>